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644268C"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BA1A11">
        <w:rPr>
          <w:rFonts w:hint="eastAsia"/>
          <w:b/>
          <w:noProof/>
          <w:sz w:val="24"/>
          <w:lang w:eastAsia="zh-CN"/>
        </w:rPr>
        <w:t>2455</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9E10EB"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44769" w:rsidR="001E41F3" w:rsidRPr="00410371" w:rsidRDefault="00BA1A11" w:rsidP="00BA1A11">
            <w:pPr>
              <w:pStyle w:val="CRCoverPage"/>
              <w:spacing w:after="0"/>
              <w:jc w:val="center"/>
              <w:rPr>
                <w:noProof/>
                <w:lang w:eastAsia="zh-CN"/>
              </w:rPr>
            </w:pPr>
            <w:bookmarkStart w:id="0" w:name="_GoBack"/>
            <w:bookmarkEnd w:id="0"/>
            <w:r>
              <w:rPr>
                <w:rFonts w:hint="eastAsia"/>
                <w:b/>
                <w:noProof/>
                <w:sz w:val="28"/>
                <w:lang w:eastAsia="zh-CN"/>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9E10EB"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776E7" w:rsidR="00FD25DA" w:rsidRPr="00283768" w:rsidRDefault="00EE0D3E" w:rsidP="00940925">
            <w:pPr>
              <w:pStyle w:val="CRCoverPage"/>
              <w:spacing w:after="0"/>
              <w:ind w:left="100"/>
              <w:rPr>
                <w:noProof/>
                <w:lang w:eastAsia="zh-CN"/>
              </w:rPr>
            </w:pPr>
            <w:r w:rsidRPr="00EE0D3E">
              <w:rPr>
                <w:noProof/>
                <w:lang w:eastAsia="zh-CN"/>
              </w:rPr>
              <w:t xml:space="preserve">Clarification on </w:t>
            </w:r>
            <w:r w:rsidR="00940925" w:rsidRPr="004512EB">
              <w:rPr>
                <w:noProof/>
                <w:lang w:eastAsia="zh-CN"/>
              </w:rPr>
              <w:t xml:space="preserve">initiation </w:t>
            </w:r>
            <w:r w:rsidR="00940925">
              <w:rPr>
                <w:rFonts w:hint="eastAsia"/>
                <w:noProof/>
                <w:lang w:eastAsia="zh-CN"/>
              </w:rPr>
              <w:t xml:space="preserve">of </w:t>
            </w:r>
            <w:r w:rsidR="004512EB" w:rsidRPr="004512EB">
              <w:rPr>
                <w:noProof/>
                <w:lang w:eastAsia="zh-CN"/>
              </w:rPr>
              <w:t xml:space="preserve">5G ProSe direct link establishment </w:t>
            </w:r>
            <w:r w:rsidR="00940925">
              <w:rPr>
                <w:rFonts w:hint="eastAsia"/>
                <w:noProof/>
                <w:lang w:eastAsia="zh-CN"/>
              </w:rPr>
              <w:t>and modification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96A9E" w:rsidR="006A6E90" w:rsidRPr="00CC1AEF" w:rsidRDefault="00F724EC" w:rsidP="004A5CCA">
            <w:pPr>
              <w:pStyle w:val="CRCoverPage"/>
              <w:spacing w:after="0"/>
              <w:ind w:left="100"/>
              <w:rPr>
                <w:lang w:eastAsia="zh-CN"/>
              </w:rPr>
            </w:pPr>
            <w:r>
              <w:rPr>
                <w:rFonts w:hint="eastAsia"/>
                <w:lang w:eastAsia="zh-CN"/>
              </w:rPr>
              <w:t>Neither the 5G ProSe UE-to-UE relay UE nor the 5G ProSe UE-to-network relay UE is aware of application layer ID(s)</w:t>
            </w:r>
            <w:r w:rsidR="004A5CCA">
              <w:rPr>
                <w:rFonts w:hint="eastAsia"/>
                <w:noProof/>
                <w:lang w:eastAsia="zh-CN"/>
              </w:rPr>
              <w:t>, or performs QoS handling based on</w:t>
            </w:r>
            <w:r w:rsidR="004A5CCA" w:rsidRPr="00C6761E">
              <w:t xml:space="preserve"> the service data or request from the upper layers</w:t>
            </w:r>
            <w:r w:rsidR="004A5CCA">
              <w:rPr>
                <w:rFonts w:hint="eastAsia"/>
                <w:noProof/>
                <w:lang w:eastAsia="zh-CN"/>
              </w:rPr>
              <w:t>, during</w:t>
            </w:r>
            <w:r w:rsidR="004A5CCA">
              <w:rPr>
                <w:rFonts w:hint="eastAsia"/>
                <w:lang w:eastAsia="zh-CN"/>
              </w:rPr>
              <w:t xml:space="preserve"> initiating </w:t>
            </w:r>
            <w:r w:rsidR="004A5CCA" w:rsidRPr="004512EB">
              <w:rPr>
                <w:noProof/>
                <w:lang w:eastAsia="zh-CN"/>
              </w:rPr>
              <w:t xml:space="preserve">5G ProSe direct link establishment </w:t>
            </w:r>
            <w:r w:rsidR="004A5CCA">
              <w:rPr>
                <w:rFonts w:hint="eastAsia"/>
                <w:noProof/>
                <w:lang w:eastAsia="zh-CN"/>
              </w:rPr>
              <w:t>and modification procedures.</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F724EC"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B399D" w:rsidR="000776E5" w:rsidRDefault="00F724EC" w:rsidP="004A5CCA">
            <w:pPr>
              <w:pStyle w:val="CRCoverPage"/>
              <w:spacing w:after="0"/>
              <w:ind w:left="100"/>
              <w:rPr>
                <w:noProof/>
                <w:lang w:eastAsia="zh-CN"/>
              </w:rPr>
            </w:pPr>
            <w:r>
              <w:rPr>
                <w:rFonts w:hint="eastAsia"/>
                <w:noProof/>
                <w:lang w:eastAsia="zh-CN"/>
              </w:rPr>
              <w:t xml:space="preserve">Modify the </w:t>
            </w:r>
            <w:r w:rsidR="004A5CCA">
              <w:rPr>
                <w:rFonts w:hint="eastAsia"/>
                <w:noProof/>
                <w:lang w:eastAsia="zh-CN"/>
              </w:rPr>
              <w:t>application layer related handling by</w:t>
            </w:r>
            <w:r>
              <w:rPr>
                <w:rFonts w:hint="eastAsia"/>
                <w:noProof/>
                <w:lang w:eastAsia="zh-CN"/>
              </w:rPr>
              <w:t xml:space="preserve"> the initiating UE</w:t>
            </w:r>
            <w:r w:rsidR="004A5CCA">
              <w:rPr>
                <w:rFonts w:hint="eastAsia"/>
                <w:noProof/>
                <w:lang w:eastAsia="zh-CN"/>
              </w:rPr>
              <w:t xml:space="preserve"> when initiating </w:t>
            </w:r>
            <w:r w:rsidR="004A5CCA" w:rsidRPr="004512EB">
              <w:rPr>
                <w:noProof/>
                <w:lang w:eastAsia="zh-CN"/>
              </w:rPr>
              <w:t xml:space="preserve">5G ProSe direct link establishment </w:t>
            </w:r>
            <w:r w:rsidR="004A5CCA">
              <w:rPr>
                <w:rFonts w:hint="eastAsia"/>
                <w:noProof/>
                <w:lang w:eastAsia="zh-CN"/>
              </w:rPr>
              <w:t>and modification procedures</w:t>
            </w:r>
            <w:r>
              <w:rPr>
                <w:rFonts w:hint="eastAsia"/>
                <w:noProof/>
                <w:lang w:eastAsia="zh-CN"/>
              </w:rPr>
              <w:t xml:space="preserve">, considering the case of initiating UE acting as the </w:t>
            </w:r>
            <w:r>
              <w:rPr>
                <w:rFonts w:hint="eastAsia"/>
                <w:lang w:eastAsia="zh-CN"/>
              </w:rPr>
              <w:t>5G ProSe UE-to-UE relay UE or 5G ProSe UE-to-network relay UE.</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B1083" w:rsidR="005E327D" w:rsidRPr="0013017A" w:rsidRDefault="004A5CCA" w:rsidP="005A2566">
            <w:pPr>
              <w:pStyle w:val="CRCoverPage"/>
              <w:spacing w:after="0"/>
              <w:ind w:left="100"/>
              <w:rPr>
                <w:b/>
                <w:noProof/>
                <w:lang w:eastAsia="zh-CN"/>
              </w:rPr>
            </w:pPr>
            <w:r w:rsidRPr="004A5CCA">
              <w:rPr>
                <w:rFonts w:hint="eastAsia"/>
                <w:noProof/>
                <w:lang w:eastAsia="zh-CN"/>
              </w:rPr>
              <w:t>Wrong</w:t>
            </w:r>
            <w:r w:rsidR="005A2566">
              <w:rPr>
                <w:rFonts w:hint="eastAsia"/>
                <w:noProof/>
                <w:lang w:eastAsia="zh-CN"/>
              </w:rPr>
              <w:t xml:space="preserve"> requirements on the </w:t>
            </w:r>
            <w:r w:rsidR="005A2566">
              <w:rPr>
                <w:rFonts w:hint="eastAsia"/>
                <w:lang w:eastAsia="zh-CN"/>
              </w:rPr>
              <w:t>5G ProSe UE-to-UE relay UE and 5G ProSe UE-to-network relay UE</w:t>
            </w:r>
            <w:r w:rsidR="005A2566">
              <w:rPr>
                <w:rFonts w:hint="eastAsia"/>
                <w:noProof/>
                <w:lang w:eastAsia="zh-CN"/>
              </w:rPr>
              <w:t xml:space="preserve"> when initiating </w:t>
            </w:r>
            <w:r w:rsidR="005A2566" w:rsidRPr="004512EB">
              <w:rPr>
                <w:noProof/>
                <w:lang w:eastAsia="zh-CN"/>
              </w:rPr>
              <w:t xml:space="preserve">5G ProSe direct link establishment </w:t>
            </w:r>
            <w:r w:rsidR="005A2566">
              <w:rPr>
                <w:rFonts w:hint="eastAsia"/>
                <w:noProof/>
                <w:lang w:eastAsia="zh-CN"/>
              </w:rPr>
              <w:t>and modification procedures.</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B844B" w:rsidR="005E327D" w:rsidRDefault="00E54476" w:rsidP="00DC3D40">
            <w:pPr>
              <w:pStyle w:val="CRCoverPage"/>
              <w:spacing w:after="0"/>
              <w:ind w:left="100"/>
              <w:rPr>
                <w:noProof/>
                <w:lang w:eastAsia="zh-CN"/>
              </w:rPr>
            </w:pPr>
            <w:r>
              <w:rPr>
                <w:rFonts w:hint="eastAsia"/>
                <w:noProof/>
                <w:lang w:eastAsia="zh-CN"/>
              </w:rPr>
              <w:t>7.2.2.2</w:t>
            </w:r>
            <w:r w:rsidR="008B2AEB">
              <w:rPr>
                <w:rFonts w:hint="eastAsia"/>
                <w:noProof/>
                <w:lang w:eastAsia="zh-CN"/>
              </w:rPr>
              <w:t>,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4EC812FA" w:rsidR="00EF1BB2" w:rsidRPr="00C6761E" w:rsidRDefault="00EF1BB2" w:rsidP="00EF1BB2">
      <w:pPr>
        <w:pStyle w:val="B1"/>
      </w:pPr>
      <w:r w:rsidRPr="00C6761E">
        <w:t>f)</w:t>
      </w:r>
      <w:r w:rsidRPr="00C6761E">
        <w:tab/>
        <w:t xml:space="preserve">there is no existing 5G ProSe direct link </w:t>
      </w:r>
      <w:ins w:id="4" w:author="CATT-dxy" w:date="2024-04-08T16:21:00Z">
        <w:r w:rsidR="00202337">
          <w:rPr>
            <w:rFonts w:hint="eastAsia"/>
            <w:lang w:eastAsia="zh-CN"/>
          </w:rPr>
          <w:t xml:space="preserve">between the initiating UE and the </w:t>
        </w:r>
      </w:ins>
      <w:ins w:id="5" w:author="CATT-dxy" w:date="2024-04-08T16:22:00Z">
        <w:r w:rsidR="00202337">
          <w:rPr>
            <w:rFonts w:hint="eastAsia"/>
            <w:lang w:eastAsia="zh-CN"/>
          </w:rPr>
          <w:t>target</w:t>
        </w:r>
      </w:ins>
      <w:ins w:id="6" w:author="CATT-dxy" w:date="2024-04-08T16:21:00Z">
        <w:r w:rsidR="00202337">
          <w:rPr>
            <w:rFonts w:hint="eastAsia"/>
            <w:lang w:eastAsia="zh-CN"/>
          </w:rPr>
          <w:t xml:space="preserve"> UE</w:t>
        </w:r>
      </w:ins>
      <w:del w:id="7" w:author="CATT-dxy" w:date="2024-04-08T16:21:00Z">
        <w:r w:rsidRPr="00C6761E" w:rsidDel="00202337">
          <w:delText>for the pair of peer application layer IDs</w:delText>
        </w:r>
      </w:del>
      <w:r w:rsidRPr="00C6761E">
        <w:t xml:space="preserve">, or there is an existing 5G ProSe direct link </w:t>
      </w:r>
      <w:ins w:id="8" w:author="CATT-dxy" w:date="2024-04-08T16:22:00Z">
        <w:r w:rsidR="00202337">
          <w:rPr>
            <w:rFonts w:hint="eastAsia"/>
            <w:lang w:eastAsia="zh-CN"/>
          </w:rPr>
          <w:t>between the initiating UE and the target UE</w:t>
        </w:r>
      </w:ins>
      <w:del w:id="9" w:author="CATT-dxy" w:date="2024-04-08T16:22:00Z">
        <w:r w:rsidRPr="00C6761E" w:rsidDel="00202337">
          <w:delText>for the pair of peer application layer IDs</w:delText>
        </w:r>
      </w:del>
      <w:r w:rsidRPr="00C6761E">
        <w:t xml:space="preserve">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4D289266" w:rsidR="00EF1BB2" w:rsidRPr="00C6761E" w:rsidRDefault="00EF1BB2" w:rsidP="00EF1BB2">
      <w:pPr>
        <w:pStyle w:val="B2"/>
      </w:pPr>
      <w:r w:rsidRPr="00C6761E">
        <w:t>3)</w:t>
      </w:r>
      <w:r w:rsidRPr="00C6761E">
        <w:tab/>
        <w:t xml:space="preserve">in case of the 5G ProSe direct link establishment procedure </w:t>
      </w:r>
      <w:del w:id="10" w:author="CATT-dxy" w:date="2024-04-08T16:23:00Z">
        <w:r w:rsidRPr="00C6761E" w:rsidDel="00C34DE8">
          <w:delText xml:space="preserve">is </w:delText>
        </w:r>
      </w:del>
      <w:r w:rsidRPr="00C6761E">
        <w:t xml:space="preserve">for direct communication between the 5G ProSe layer-3 remote UE and the 5G ProSe layer-3 UE-to-network relay UE, the existing 5G ProSe direct link </w:t>
      </w:r>
      <w:del w:id="11" w:author="CATT-dxy" w:date="2024-04-08T16:23:00Z">
        <w:r w:rsidRPr="00C6761E" w:rsidDel="00C34DE8">
          <w:delText xml:space="preserve">for the peer UE </w:delText>
        </w:r>
      </w:del>
      <w:r w:rsidRPr="00C6761E">
        <w:t>is established with a different RSC or established not for direct communication between the 5G ProSe layer-3 remote UE and the 5G ProSe layer-3 UE-to-network relay UE;</w:t>
      </w:r>
    </w:p>
    <w:p w14:paraId="53A177BA" w14:textId="5BA74CF5" w:rsidR="00EF1BB2" w:rsidRPr="00C6761E" w:rsidRDefault="00EF1BB2" w:rsidP="00EF1BB2">
      <w:pPr>
        <w:pStyle w:val="B2"/>
        <w:snapToGrid w:val="0"/>
        <w:spacing w:afterLines="50" w:after="120" w:line="240" w:lineRule="atLeast"/>
      </w:pPr>
      <w:r w:rsidRPr="00C6761E">
        <w:t>4)</w:t>
      </w:r>
      <w:r w:rsidRPr="00C6761E">
        <w:tab/>
        <w:t xml:space="preserve">in case of the 5G ProSe direct link establishment procedure </w:t>
      </w:r>
      <w:del w:id="12" w:author="CATT-dxy" w:date="2024-04-08T16:24:00Z">
        <w:r w:rsidRPr="00C6761E" w:rsidDel="00ED18DF">
          <w:delText xml:space="preserve">is </w:delText>
        </w:r>
      </w:del>
      <w:r w:rsidRPr="00C6761E">
        <w:t xml:space="preserve">for direct communication between the 5G ProSe layer-2 remote UE and the 5G ProSe layer-2 UE-to-network relay UE, the existing 5G ProSe direct link </w:t>
      </w:r>
      <w:del w:id="13" w:author="CATT-dxy" w:date="2024-04-08T16:23:00Z">
        <w:r w:rsidRPr="00C6761E" w:rsidDel="00C34DE8">
          <w:delText xml:space="preserve">for the peer UE </w:delText>
        </w:r>
      </w:del>
      <w:r w:rsidRPr="00C6761E">
        <w:t>is established not for direct communication between the 5G ProSe layer-2 remote UE and the 5G ProSe layer-2 UE-to-network relay UE;</w:t>
      </w:r>
    </w:p>
    <w:p w14:paraId="747AEC17" w14:textId="4D307193"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w:t>
      </w:r>
      <w:del w:id="14" w:author="CATT-dxy" w:date="2024-04-08T16:24:00Z">
        <w:r w:rsidRPr="00C6761E" w:rsidDel="00ED18DF">
          <w:delText xml:space="preserve">is </w:delText>
        </w:r>
      </w:del>
      <w:r w:rsidRPr="00C6761E">
        <w:t xml:space="preserve">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w:t>
      </w:r>
      <w:del w:id="15" w:author="CATT-dxy" w:date="2024-04-08T16:25:00Z">
        <w:r w:rsidRPr="00C6761E" w:rsidDel="00ED18DF">
          <w:delText xml:space="preserve">for the peer UE </w:delText>
        </w:r>
      </w:del>
      <w:r w:rsidRPr="00C6761E">
        <w:t xml:space="preserve">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3E7464EE"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w:t>
      </w:r>
      <w:del w:id="16" w:author="CATT-dxy" w:date="2024-04-08T16:25:00Z">
        <w:r w:rsidRPr="00C6761E" w:rsidDel="00ED18DF">
          <w:rPr>
            <w:lang w:eastAsia="zh-CN"/>
          </w:rPr>
          <w:delText xml:space="preserve">is </w:delText>
        </w:r>
      </w:del>
      <w:r w:rsidRPr="00C6761E">
        <w:rPr>
          <w:lang w:eastAsia="zh-CN"/>
        </w:rPr>
        <w:t>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ins w:id="17" w:author="CATT-dxy" w:date="2024-04-08T16:27:00Z">
        <w:r w:rsidR="00331B01">
          <w:rPr>
            <w:rFonts w:hint="eastAsia"/>
            <w:lang w:eastAsia="zh-CN"/>
          </w:rPr>
          <w:t xml:space="preserve">from the source 5G ProSe end UE </w:t>
        </w:r>
      </w:ins>
      <w:r w:rsidRPr="00C6761E">
        <w:rPr>
          <w:rFonts w:hint="eastAsia"/>
          <w:lang w:eastAsia="zh-CN"/>
        </w:rPr>
        <w:t xml:space="preserve">for 5G ProSe </w:t>
      </w:r>
      <w:r w:rsidRPr="00C6761E">
        <w:t>UE-to-UE relay</w:t>
      </w:r>
      <w:r w:rsidRPr="00C6761E">
        <w:rPr>
          <w:rFonts w:hint="eastAsia"/>
          <w:lang w:eastAsia="zh-CN"/>
        </w:rPr>
        <w:t>;</w:t>
      </w:r>
    </w:p>
    <w:p w14:paraId="279F0E87" w14:textId="0FDECA71"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 xml:space="preserve">in case of the 5G ProSe direct link establishment procedure </w:t>
      </w:r>
      <w:del w:id="18" w:author="CATT-dxy" w:date="2024-04-08T16:25:00Z">
        <w:r w:rsidRPr="00C6761E" w:rsidDel="00ED18DF">
          <w:delText xml:space="preserve">is </w:delText>
        </w:r>
      </w:del>
      <w:r w:rsidRPr="00C6761E">
        <w:t>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ins w:id="19" w:author="CATT-dxy" w:date="2024-04-08T16:29:00Z">
        <w:r w:rsidR="00331B01">
          <w:rPr>
            <w:rFonts w:hint="eastAsia"/>
            <w:lang w:eastAsia="zh-CN"/>
          </w:rPr>
          <w:t>from the source 5G ProSe end UE</w:t>
        </w:r>
        <w:r w:rsidR="00331B01" w:rsidRPr="00C6761E">
          <w:rPr>
            <w:rFonts w:hint="eastAsia"/>
            <w:lang w:eastAsia="zh-CN"/>
          </w:rPr>
          <w:t xml:space="preserve"> </w:t>
        </w:r>
      </w:ins>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2425718A"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w:t>
      </w:r>
      <w:del w:id="20" w:author="CATT-dxy" w:date="2024-04-08T16:25:00Z">
        <w:r w:rsidRPr="00C6761E" w:rsidDel="00ED18DF">
          <w:delText xml:space="preserve">is </w:delText>
        </w:r>
      </w:del>
      <w:r w:rsidRPr="00C6761E">
        <w:t xml:space="preserve">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ins w:id="21" w:author="CATT-dxy" w:date="2024-04-08T16:32:00Z">
        <w:r w:rsidR="006B2FC0">
          <w:rPr>
            <w:rFonts w:hint="eastAsia"/>
            <w:lang w:eastAsia="zh-CN"/>
          </w:rPr>
          <w:t>from the source 5G ProSe end UE</w:t>
        </w:r>
        <w:r w:rsidR="006B2FC0" w:rsidRPr="00C6761E">
          <w:rPr>
            <w:rFonts w:hint="eastAsia"/>
            <w:lang w:eastAsia="zh-CN"/>
          </w:rPr>
          <w:t xml:space="preserve"> </w:t>
        </w:r>
      </w:ins>
      <w:r w:rsidRPr="00C6761E">
        <w:rPr>
          <w:rFonts w:hint="eastAsia"/>
          <w:lang w:eastAsia="zh-CN"/>
        </w:rPr>
        <w:t xml:space="preserve">for 5G ProSe </w:t>
      </w:r>
      <w:r w:rsidRPr="00C6761E">
        <w:t>UE-to-UE relay</w:t>
      </w:r>
      <w:r w:rsidRPr="00C6761E">
        <w:rPr>
          <w:rFonts w:hint="eastAsia"/>
          <w:lang w:eastAsia="zh-CN"/>
        </w:rPr>
        <w:t>;</w:t>
      </w:r>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4915D602" w:rsidR="00EF1BB2" w:rsidRPr="00C6761E" w:rsidRDefault="00960465" w:rsidP="00EF1BB2">
      <w:ins w:id="22" w:author="CATT-dxy" w:date="2024-04-08T17:10:00Z">
        <w:r>
          <w:rPr>
            <w:rFonts w:hint="eastAsia"/>
            <w:lang w:eastAsia="zh-CN"/>
          </w:rPr>
          <w:t>I</w:t>
        </w:r>
      </w:ins>
      <w:ins w:id="23" w:author="CATT-dxy" w:date="2024-04-08T17:09:00Z">
        <w:r w:rsidRPr="006A6493">
          <w:rPr>
            <w:lang w:eastAsia="zh-CN"/>
          </w:rPr>
          <w:t>f the initiating UE is not acting as a 5G ProSe UE-to-network relay UE or 5G ProSe UE-to-UE relay UE for the existing 5G ProSe direct link</w:t>
        </w:r>
      </w:ins>
      <w:ins w:id="24" w:author="CATT-dxy" w:date="2024-04-08T17:10:00Z">
        <w:r>
          <w:rPr>
            <w:rFonts w:hint="eastAsia"/>
            <w:lang w:eastAsia="zh-CN"/>
          </w:rPr>
          <w:t>,</w:t>
        </w:r>
      </w:ins>
      <w:ins w:id="25" w:author="CATT-dxy" w:date="2024-04-08T17:23:00Z">
        <w:r>
          <w:rPr>
            <w:rFonts w:hint="eastAsia"/>
            <w:lang w:eastAsia="zh-CN"/>
          </w:rPr>
          <w:t xml:space="preserve"> </w:t>
        </w:r>
      </w:ins>
      <w:del w:id="26" w:author="CATT-dxy" w:date="2024-04-08T17:23:00Z">
        <w:r w:rsidR="00EF1BB2" w:rsidRPr="00C6761E" w:rsidDel="00960465">
          <w:delText>A</w:delText>
        </w:r>
      </w:del>
      <w:ins w:id="27" w:author="CATT-dxy" w:date="2024-04-08T17:23:00Z">
        <w:r>
          <w:rPr>
            <w:rFonts w:hint="eastAsia"/>
            <w:lang w:eastAsia="zh-CN"/>
          </w:rPr>
          <w:t>a</w:t>
        </w:r>
      </w:ins>
      <w:r w:rsidR="00EF1BB2" w:rsidRPr="00C6761E">
        <w:t xml:space="preserve">fter receiving the service data or request from the upper layers, the initiating UE shall derive the PC5 QoS parameters and assign the PQFI(s) for the PC5 QoS flows(s) to be </w:t>
      </w:r>
      <w:r w:rsidR="00EF1BB2" w:rsidRPr="00C6761E">
        <w:rPr>
          <w:lang w:eastAsia="zh-CN"/>
        </w:rPr>
        <w:t xml:space="preserve">established as specified </w:t>
      </w:r>
      <w:r w:rsidR="00EF1BB2" w:rsidRPr="00C6761E">
        <w:t>in clause </w:t>
      </w:r>
      <w:r w:rsidR="00EF1BB2"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lastRenderedPageBreak/>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28" w:name="_Hlk128574451"/>
      <w:r w:rsidRPr="00C6761E">
        <w:t>UE-to-UE relay UE user info</w:t>
      </w:r>
      <w:bookmarkEnd w:id="28"/>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lastRenderedPageBreak/>
        <w:t>1)</w:t>
      </w:r>
      <w:r w:rsidRPr="00C6761E">
        <w:tab/>
        <w:t xml:space="preserve">if obtained during the 5G ProSe UE-to-UE relay discovery procedure and </w:t>
      </w:r>
      <w:bookmarkStart w:id="29" w:name="OLE_LINK3"/>
      <w:r w:rsidRPr="00C6761E">
        <w:t>the 5G ProSe direct link establishment procedure is for 5G ProSe direct communication between the source 5G ProSe end UE and the 5G ProSe UE-to-UE relay UE</w:t>
      </w:r>
      <w:bookmarkEnd w:id="29"/>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30"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30"/>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lastRenderedPageBreak/>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77777777"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lastRenderedPageBreak/>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lastRenderedPageBreak/>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29D3476F" w14:textId="10A0AEA3" w:rsidR="00CC6BCE" w:rsidRPr="006B7B7F" w:rsidRDefault="00EF1BB2" w:rsidP="007F6852">
      <w:r w:rsidRPr="00C6761E">
        <w:t>The UE shall not send a new PROSE DIRECT LINK ESTABLISHMENT REQUEST message to the same target UE identified by the same application layer ID while timer T5080 is running. If the target user info IE is not included in 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74113670" r:id="rId15"/>
        </w:object>
      </w:r>
    </w:p>
    <w:p w14:paraId="27CC68DA" w14:textId="77777777" w:rsidR="00EF1BB2" w:rsidRPr="00C6761E" w:rsidRDefault="00EF1BB2" w:rsidP="00EF1BB2">
      <w:pPr>
        <w:pStyle w:val="TF"/>
      </w:pPr>
      <w:bookmarkStart w:id="31" w:name="_CRFigure7_2_2_2_1"/>
      <w:r w:rsidRPr="00C6761E">
        <w:t>Figure</w:t>
      </w:r>
      <w:r w:rsidRPr="00C6761E">
        <w:rPr>
          <w:rFonts w:cs="Arial"/>
        </w:rPr>
        <w:t> </w:t>
      </w:r>
      <w:bookmarkEnd w:id="31"/>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pt" o:ole="">
            <v:imagedata r:id="rId16" o:title=""/>
          </v:shape>
          <o:OLEObject Type="Embed" ProgID="Visio.Drawing.15" ShapeID="_x0000_i1026" DrawAspect="Content" ObjectID="_1774113671" r:id="rId17"/>
        </w:object>
      </w:r>
    </w:p>
    <w:p w14:paraId="78625491" w14:textId="77777777" w:rsidR="00EF1BB2" w:rsidRPr="00C6761E" w:rsidRDefault="00EF1BB2" w:rsidP="00EF1BB2">
      <w:pPr>
        <w:pStyle w:val="TF"/>
      </w:pPr>
      <w:bookmarkStart w:id="32" w:name="_CRFigure7_2_2_2_2"/>
      <w:r w:rsidRPr="00C6761E">
        <w:t>Figure</w:t>
      </w:r>
      <w:r w:rsidRPr="00C6761E">
        <w:rPr>
          <w:rFonts w:cs="Arial"/>
        </w:rPr>
        <w:t> </w:t>
      </w:r>
      <w:bookmarkEnd w:id="32"/>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33" w:name="_Toc162969012"/>
      <w:bookmarkEnd w:id="3"/>
      <w:r w:rsidRPr="00C6761E">
        <w:lastRenderedPageBreak/>
        <w:t>7.2.3.2</w:t>
      </w:r>
      <w:r w:rsidRPr="00C6761E">
        <w:tab/>
        <w:t>5G ProSe direct link modification procedure initiat</w:t>
      </w:r>
      <w:r w:rsidRPr="00C6761E">
        <w:rPr>
          <w:lang w:eastAsia="zh-CN"/>
        </w:rPr>
        <w:t>ed</w:t>
      </w:r>
      <w:r w:rsidRPr="00C6761E">
        <w:t xml:space="preserve"> by initiating UE</w:t>
      </w:r>
      <w:bookmarkEnd w:id="33"/>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3D15D80C"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ins w:id="34" w:author="CATT-dxy" w:date="2024-04-08T17:07:00Z">
        <w:r w:rsidR="001810AD">
          <w:rPr>
            <w:rFonts w:hint="eastAsia"/>
            <w:lang w:eastAsia="zh-CN"/>
          </w:rPr>
          <w:t xml:space="preserve">, if the initiating UE is not acting as </w:t>
        </w:r>
        <w:r w:rsidR="001810AD" w:rsidRPr="00C6761E">
          <w:t>a 5G ProSe UE-to-</w:t>
        </w:r>
        <w:r w:rsidR="001810AD">
          <w:rPr>
            <w:rFonts w:hint="eastAsia"/>
            <w:lang w:eastAsia="zh-CN"/>
          </w:rPr>
          <w:t>network</w:t>
        </w:r>
        <w:r w:rsidR="001810AD" w:rsidRPr="00C6761E">
          <w:t xml:space="preserve"> relay UE </w:t>
        </w:r>
        <w:r w:rsidR="001810AD">
          <w:rPr>
            <w:rFonts w:hint="eastAsia"/>
            <w:lang w:eastAsia="zh-CN"/>
          </w:rPr>
          <w:t xml:space="preserve">or </w:t>
        </w:r>
        <w:r w:rsidR="001810AD" w:rsidRPr="00C6761E">
          <w:t>5G ProSe UE-to-UE relay UE</w:t>
        </w:r>
      </w:ins>
      <w:ins w:id="35" w:author="CATT-dxy" w:date="2024-04-08T17:08:00Z">
        <w:r w:rsidR="001810AD" w:rsidRPr="001810AD">
          <w:t xml:space="preserve"> </w:t>
        </w:r>
        <w:r w:rsidR="001810AD">
          <w:rPr>
            <w:rFonts w:hint="eastAsia"/>
            <w:lang w:eastAsia="zh-CN"/>
          </w:rPr>
          <w:t xml:space="preserve">for </w:t>
        </w:r>
        <w:r w:rsidR="001810AD" w:rsidRPr="00C6761E">
          <w:t>the existing 5G ProSe direct link</w:t>
        </w:r>
      </w:ins>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F92EBCE" w14:textId="5C556E63" w:rsidR="00F92E7D"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B7F46CC" w:rsidR="008E6554" w:rsidRPr="00C6761E" w:rsidRDefault="006A6493" w:rsidP="008E6554">
      <w:pPr>
        <w:rPr>
          <w:lang w:eastAsia="zh-CN"/>
        </w:rPr>
      </w:pPr>
      <w:ins w:id="36" w:author="CATT-dxy" w:date="2024-04-08T17:10:00Z">
        <w:r>
          <w:rPr>
            <w:rFonts w:hint="eastAsia"/>
            <w:lang w:eastAsia="zh-CN"/>
          </w:rPr>
          <w:t>I</w:t>
        </w:r>
      </w:ins>
      <w:ins w:id="37" w:author="CATT-dxy" w:date="2024-04-08T17:09:00Z">
        <w:r w:rsidRPr="006A6493">
          <w:rPr>
            <w:lang w:eastAsia="zh-CN"/>
          </w:rPr>
          <w:t>f the initiating UE is not acting as a 5G ProSe UE-to-network relay UE or 5G ProSe UE-to-UE relay UE for the existing 5G ProSe direct link</w:t>
        </w:r>
      </w:ins>
      <w:ins w:id="38" w:author="CATT-dxy" w:date="2024-04-08T17:10:00Z">
        <w:r>
          <w:rPr>
            <w:rFonts w:hint="eastAsia"/>
            <w:lang w:eastAsia="zh-CN"/>
          </w:rPr>
          <w:t>,</w:t>
        </w:r>
      </w:ins>
      <w:ins w:id="39" w:author="CATT-dxy" w:date="2024-04-08T17:09:00Z">
        <w:r w:rsidRPr="006A6493">
          <w:rPr>
            <w:lang w:eastAsia="zh-CN"/>
          </w:rPr>
          <w:t xml:space="preserve"> </w:t>
        </w:r>
      </w:ins>
      <w:del w:id="40" w:author="CATT-dxy" w:date="2024-04-08T17:10:00Z">
        <w:r w:rsidR="008E6554" w:rsidRPr="00C6761E" w:rsidDel="006A6493">
          <w:rPr>
            <w:lang w:eastAsia="zh-CN"/>
          </w:rPr>
          <w:delText xml:space="preserve">After </w:delText>
        </w:r>
      </w:del>
      <w:ins w:id="41" w:author="CATT-dxy" w:date="2024-04-08T17:10:00Z">
        <w:r>
          <w:rPr>
            <w:rFonts w:hint="eastAsia"/>
            <w:lang w:eastAsia="zh-CN"/>
          </w:rPr>
          <w:t>a</w:t>
        </w:r>
        <w:r w:rsidRPr="00C6761E">
          <w:rPr>
            <w:lang w:eastAsia="zh-CN"/>
          </w:rPr>
          <w:t xml:space="preserve">fter </w:t>
        </w:r>
      </w:ins>
      <w:r w:rsidR="008E6554" w:rsidRPr="00C6761E">
        <w:rPr>
          <w:lang w:eastAsia="zh-CN"/>
        </w:rPr>
        <w:t>receiving the service data or request from the upper layers, the initiating UE shall perform the PC5 QoS flow match as specified in clause</w:t>
      </w:r>
      <w:r w:rsidR="008E6554" w:rsidRPr="00C6761E">
        <w:t> </w:t>
      </w:r>
      <w:r w:rsidR="008E6554" w:rsidRPr="00C6761E">
        <w:rPr>
          <w:lang w:eastAsia="zh-CN"/>
        </w:rPr>
        <w:t>7.2.8. If there is no matched PC5 QoS flow, the initiating UE shall derive the PC5 QoS parameters and assign the PQFI(s) for the PC5 QoS flows(s) to be established as specified in clause</w:t>
      </w:r>
      <w:r w:rsidR="008E6554" w:rsidRPr="00C6761E">
        <w:t> </w:t>
      </w:r>
      <w:r w:rsidR="008E6554"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w:t>
      </w:r>
      <w:r w:rsidRPr="00C6761E">
        <w:rPr>
          <w:rFonts w:hint="eastAsia"/>
          <w:lang w:eastAsia="zh-CN"/>
        </w:rPr>
        <w:lastRenderedPageBreak/>
        <w:t xml:space="preserve">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lastRenderedPageBreak/>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219CB8EA" w14:textId="4B2E9D51" w:rsidR="005D1F73" w:rsidRPr="005D1F73" w:rsidRDefault="008E6554" w:rsidP="00A90650">
      <w:r w:rsidRPr="00C6761E">
        <w:t>After the PROSE DIRECT LINK MODIFICATION REQUEST message is generated, the initiating UE shall pass this message to the lower layers for transmission along with the initiating UE's layer-2 ID for 5G ProSe direct communication and the target UE's layer-2 ID for 5G ProSe direct communication and start timer T5081. The UE shall not send a new PROSE DIRECT LINK MODIFICATION REQUEST message to the same target UE while timer T5081 is running.</w:t>
      </w:r>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9.2pt" o:ole="">
            <v:imagedata r:id="rId18" o:title=""/>
          </v:shape>
          <o:OLEObject Type="Embed" ProgID="Visio.Drawing.15" ShapeID="_x0000_i1027" DrawAspect="Content" ObjectID="_1774113672" r:id="rId19"/>
        </w:object>
      </w:r>
    </w:p>
    <w:p w14:paraId="39EDEE13" w14:textId="77777777" w:rsidR="008E6554" w:rsidRPr="00C6761E" w:rsidRDefault="008E6554" w:rsidP="008E6554">
      <w:pPr>
        <w:pStyle w:val="TF"/>
      </w:pPr>
      <w:bookmarkStart w:id="42" w:name="_CRFigure7_2_3_2_1"/>
      <w:r w:rsidRPr="00C6761E">
        <w:t>Figure </w:t>
      </w:r>
      <w:bookmarkEnd w:id="42"/>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6pt;height:289.2pt" o:ole="">
            <v:imagedata r:id="rId20" o:title=""/>
          </v:shape>
          <o:OLEObject Type="Embed" ProgID="Visio.Drawing.15" ShapeID="_x0000_i1028" DrawAspect="Content" ObjectID="_1774113673" r:id="rId21"/>
        </w:object>
      </w:r>
    </w:p>
    <w:p w14:paraId="7B9AE983" w14:textId="77777777" w:rsidR="008E6554" w:rsidRPr="00C6761E" w:rsidRDefault="008E6554" w:rsidP="008E6554">
      <w:pPr>
        <w:pStyle w:val="TF"/>
      </w:pPr>
      <w:bookmarkStart w:id="43" w:name="_CRFigure7_2_3_2_2"/>
      <w:r w:rsidRPr="00C6761E">
        <w:t>Figure </w:t>
      </w:r>
      <w:bookmarkEnd w:id="43"/>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1DC8F9" w14:textId="77777777" w:rsidR="009E10EB" w:rsidRDefault="009E10EB">
      <w:r>
        <w:separator/>
      </w:r>
    </w:p>
  </w:endnote>
  <w:endnote w:type="continuationSeparator" w:id="0">
    <w:p w14:paraId="4546D764" w14:textId="77777777" w:rsidR="009E10EB" w:rsidRDefault="009E1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8F2569" w14:textId="77777777" w:rsidR="009E10EB" w:rsidRDefault="009E10EB">
      <w:r>
        <w:separator/>
      </w:r>
    </w:p>
  </w:footnote>
  <w:footnote w:type="continuationSeparator" w:id="0">
    <w:p w14:paraId="078DCF95" w14:textId="77777777" w:rsidR="009E10EB" w:rsidRDefault="009E1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50B2"/>
    <w:rsid w:val="00166D6E"/>
    <w:rsid w:val="00172E12"/>
    <w:rsid w:val="00177784"/>
    <w:rsid w:val="001810AD"/>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370B"/>
    <w:rsid w:val="001E11DE"/>
    <w:rsid w:val="001E2755"/>
    <w:rsid w:val="001E41F3"/>
    <w:rsid w:val="001F05C5"/>
    <w:rsid w:val="001F25A9"/>
    <w:rsid w:val="001F3642"/>
    <w:rsid w:val="001F4C66"/>
    <w:rsid w:val="00201409"/>
    <w:rsid w:val="00202337"/>
    <w:rsid w:val="00204487"/>
    <w:rsid w:val="0020526A"/>
    <w:rsid w:val="00210F52"/>
    <w:rsid w:val="0021784E"/>
    <w:rsid w:val="00217A18"/>
    <w:rsid w:val="002312D7"/>
    <w:rsid w:val="0023395C"/>
    <w:rsid w:val="00233F33"/>
    <w:rsid w:val="00241813"/>
    <w:rsid w:val="002421BD"/>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31B01"/>
    <w:rsid w:val="003400F8"/>
    <w:rsid w:val="00347DFD"/>
    <w:rsid w:val="00352771"/>
    <w:rsid w:val="00353062"/>
    <w:rsid w:val="003549CB"/>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228"/>
    <w:rsid w:val="0041439C"/>
    <w:rsid w:val="004170E4"/>
    <w:rsid w:val="00423ABD"/>
    <w:rsid w:val="004242F1"/>
    <w:rsid w:val="004272AA"/>
    <w:rsid w:val="004308C7"/>
    <w:rsid w:val="00430B97"/>
    <w:rsid w:val="004330D5"/>
    <w:rsid w:val="00433ADB"/>
    <w:rsid w:val="0043517F"/>
    <w:rsid w:val="004358C7"/>
    <w:rsid w:val="00441C2B"/>
    <w:rsid w:val="004441B2"/>
    <w:rsid w:val="00444631"/>
    <w:rsid w:val="00444AAB"/>
    <w:rsid w:val="00444AEB"/>
    <w:rsid w:val="00451023"/>
    <w:rsid w:val="004512EB"/>
    <w:rsid w:val="00451648"/>
    <w:rsid w:val="0045176B"/>
    <w:rsid w:val="00460992"/>
    <w:rsid w:val="00461619"/>
    <w:rsid w:val="004673B1"/>
    <w:rsid w:val="004700E5"/>
    <w:rsid w:val="00473DA0"/>
    <w:rsid w:val="004817B8"/>
    <w:rsid w:val="00484C92"/>
    <w:rsid w:val="00485871"/>
    <w:rsid w:val="00491F0C"/>
    <w:rsid w:val="00497D88"/>
    <w:rsid w:val="004A28B2"/>
    <w:rsid w:val="004A3C07"/>
    <w:rsid w:val="004A5CCA"/>
    <w:rsid w:val="004A6AC0"/>
    <w:rsid w:val="004A7AA1"/>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AC5"/>
    <w:rsid w:val="00592D74"/>
    <w:rsid w:val="0059326F"/>
    <w:rsid w:val="005946C9"/>
    <w:rsid w:val="00594D3D"/>
    <w:rsid w:val="0059754B"/>
    <w:rsid w:val="005A2566"/>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083"/>
    <w:rsid w:val="006A0EB8"/>
    <w:rsid w:val="006A333F"/>
    <w:rsid w:val="006A55E8"/>
    <w:rsid w:val="006A6493"/>
    <w:rsid w:val="006A6742"/>
    <w:rsid w:val="006A6E90"/>
    <w:rsid w:val="006A7877"/>
    <w:rsid w:val="006B2443"/>
    <w:rsid w:val="006B2FC0"/>
    <w:rsid w:val="006B46FB"/>
    <w:rsid w:val="006B4B4E"/>
    <w:rsid w:val="006B5C55"/>
    <w:rsid w:val="006B648C"/>
    <w:rsid w:val="006B795E"/>
    <w:rsid w:val="006B7B7F"/>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9BF"/>
    <w:rsid w:val="00777B7A"/>
    <w:rsid w:val="00782B85"/>
    <w:rsid w:val="0079096D"/>
    <w:rsid w:val="00792342"/>
    <w:rsid w:val="00793FA6"/>
    <w:rsid w:val="00794CEA"/>
    <w:rsid w:val="007977A8"/>
    <w:rsid w:val="007A16AF"/>
    <w:rsid w:val="007A4306"/>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4739"/>
    <w:rsid w:val="007F3A80"/>
    <w:rsid w:val="007F3F7F"/>
    <w:rsid w:val="007F50D5"/>
    <w:rsid w:val="007F6852"/>
    <w:rsid w:val="007F7259"/>
    <w:rsid w:val="00801F28"/>
    <w:rsid w:val="008040A8"/>
    <w:rsid w:val="00807BC4"/>
    <w:rsid w:val="00807FEC"/>
    <w:rsid w:val="00811A53"/>
    <w:rsid w:val="00811E5A"/>
    <w:rsid w:val="008145F8"/>
    <w:rsid w:val="00814CA9"/>
    <w:rsid w:val="00820960"/>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334A"/>
    <w:rsid w:val="00895156"/>
    <w:rsid w:val="00895B4A"/>
    <w:rsid w:val="008A024F"/>
    <w:rsid w:val="008A3E93"/>
    <w:rsid w:val="008A45A6"/>
    <w:rsid w:val="008B2AEB"/>
    <w:rsid w:val="008B40E9"/>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925"/>
    <w:rsid w:val="00940FAD"/>
    <w:rsid w:val="00941E30"/>
    <w:rsid w:val="009422A8"/>
    <w:rsid w:val="009422C0"/>
    <w:rsid w:val="00946218"/>
    <w:rsid w:val="00953F23"/>
    <w:rsid w:val="009552CF"/>
    <w:rsid w:val="00955A73"/>
    <w:rsid w:val="00957135"/>
    <w:rsid w:val="00960465"/>
    <w:rsid w:val="00960A88"/>
    <w:rsid w:val="009613C2"/>
    <w:rsid w:val="009642E4"/>
    <w:rsid w:val="0097384D"/>
    <w:rsid w:val="0097603E"/>
    <w:rsid w:val="009777D9"/>
    <w:rsid w:val="00984555"/>
    <w:rsid w:val="009846CA"/>
    <w:rsid w:val="00991B88"/>
    <w:rsid w:val="0099407E"/>
    <w:rsid w:val="009A1F92"/>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0EB"/>
    <w:rsid w:val="009E1907"/>
    <w:rsid w:val="009E1C1F"/>
    <w:rsid w:val="009E3297"/>
    <w:rsid w:val="009F16B5"/>
    <w:rsid w:val="009F2A70"/>
    <w:rsid w:val="009F3BAA"/>
    <w:rsid w:val="009F734F"/>
    <w:rsid w:val="00A0611F"/>
    <w:rsid w:val="00A0624B"/>
    <w:rsid w:val="00A15135"/>
    <w:rsid w:val="00A157B9"/>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671C"/>
    <w:rsid w:val="00A805DE"/>
    <w:rsid w:val="00A8204A"/>
    <w:rsid w:val="00A820DF"/>
    <w:rsid w:val="00A84EF7"/>
    <w:rsid w:val="00A86CDF"/>
    <w:rsid w:val="00A90650"/>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1A11"/>
    <w:rsid w:val="00BA2E7E"/>
    <w:rsid w:val="00BA3DF6"/>
    <w:rsid w:val="00BA3EC5"/>
    <w:rsid w:val="00BA51D9"/>
    <w:rsid w:val="00BB5DFC"/>
    <w:rsid w:val="00BB67E3"/>
    <w:rsid w:val="00BC2247"/>
    <w:rsid w:val="00BC2DFA"/>
    <w:rsid w:val="00BC513A"/>
    <w:rsid w:val="00BC7798"/>
    <w:rsid w:val="00BC7F40"/>
    <w:rsid w:val="00BD279D"/>
    <w:rsid w:val="00BD308C"/>
    <w:rsid w:val="00BD52B6"/>
    <w:rsid w:val="00BD6BB8"/>
    <w:rsid w:val="00BE0D9B"/>
    <w:rsid w:val="00BE7C39"/>
    <w:rsid w:val="00BF241D"/>
    <w:rsid w:val="00BF4B0B"/>
    <w:rsid w:val="00BF6466"/>
    <w:rsid w:val="00C042DC"/>
    <w:rsid w:val="00C0466F"/>
    <w:rsid w:val="00C072B3"/>
    <w:rsid w:val="00C16C40"/>
    <w:rsid w:val="00C2384E"/>
    <w:rsid w:val="00C30BC0"/>
    <w:rsid w:val="00C337A1"/>
    <w:rsid w:val="00C34C65"/>
    <w:rsid w:val="00C34DE8"/>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5454"/>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A10FF"/>
    <w:rsid w:val="00DA2149"/>
    <w:rsid w:val="00DA379D"/>
    <w:rsid w:val="00DA47F9"/>
    <w:rsid w:val="00DA4D00"/>
    <w:rsid w:val="00DA61B0"/>
    <w:rsid w:val="00DC1414"/>
    <w:rsid w:val="00DC21B2"/>
    <w:rsid w:val="00DC3D0D"/>
    <w:rsid w:val="00DC3D40"/>
    <w:rsid w:val="00DC4300"/>
    <w:rsid w:val="00DD5AF6"/>
    <w:rsid w:val="00DE1AFB"/>
    <w:rsid w:val="00DE34CF"/>
    <w:rsid w:val="00DE5D36"/>
    <w:rsid w:val="00DE7D20"/>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5BC"/>
    <w:rsid w:val="00E44893"/>
    <w:rsid w:val="00E4567F"/>
    <w:rsid w:val="00E54476"/>
    <w:rsid w:val="00E60BA7"/>
    <w:rsid w:val="00E66A1B"/>
    <w:rsid w:val="00E765BC"/>
    <w:rsid w:val="00E77235"/>
    <w:rsid w:val="00E7757E"/>
    <w:rsid w:val="00E834B3"/>
    <w:rsid w:val="00E83A30"/>
    <w:rsid w:val="00E96406"/>
    <w:rsid w:val="00EA0BB8"/>
    <w:rsid w:val="00EB09B7"/>
    <w:rsid w:val="00EB1F98"/>
    <w:rsid w:val="00EC0FCE"/>
    <w:rsid w:val="00EC189E"/>
    <w:rsid w:val="00EC208F"/>
    <w:rsid w:val="00EC5F0E"/>
    <w:rsid w:val="00ED18DF"/>
    <w:rsid w:val="00ED26A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405D"/>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724EC"/>
    <w:rsid w:val="00F73866"/>
    <w:rsid w:val="00F74A5B"/>
    <w:rsid w:val="00F85375"/>
    <w:rsid w:val="00F86F3E"/>
    <w:rsid w:val="00F87394"/>
    <w:rsid w:val="00F8778C"/>
    <w:rsid w:val="00F87B79"/>
    <w:rsid w:val="00F87EA8"/>
    <w:rsid w:val="00F90A17"/>
    <w:rsid w:val="00F90EB5"/>
    <w:rsid w:val="00F918C0"/>
    <w:rsid w:val="00F92E7D"/>
    <w:rsid w:val="00F95CDB"/>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3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10111111.vsdx"/><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23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A6C86-3D51-4637-8EA4-BB1B515BDF5E}">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282</TotalTime>
  <Pages>15</Pages>
  <Words>7618</Words>
  <Characters>43429</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93</cp:revision>
  <cp:lastPrinted>1900-12-31T22:00:00Z</cp:lastPrinted>
  <dcterms:created xsi:type="dcterms:W3CDTF">2024-04-07T05:14:00Z</dcterms:created>
  <dcterms:modified xsi:type="dcterms:W3CDTF">2024-04-08T11:52:00Z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